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B7" w:rsidRPr="00770EB7" w:rsidRDefault="00770EB7" w:rsidP="00770EB7">
      <w:pPr>
        <w:ind w:left="-1134" w:right="-285" w:firstLine="1134"/>
        <w:jc w:val="center"/>
        <w:rPr>
          <w:rFonts w:ascii="Times New Roman" w:hAnsi="Times New Roman"/>
          <w:sz w:val="24"/>
          <w:szCs w:val="24"/>
        </w:rPr>
      </w:pPr>
      <w:r w:rsidRPr="00770EB7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70EB7" w:rsidRPr="00770EB7" w:rsidRDefault="00770EB7" w:rsidP="00770EB7">
      <w:pPr>
        <w:ind w:left="-1134" w:right="-285" w:firstLine="1134"/>
        <w:jc w:val="center"/>
        <w:rPr>
          <w:rFonts w:ascii="Times New Roman" w:hAnsi="Times New Roman"/>
          <w:sz w:val="24"/>
          <w:szCs w:val="24"/>
        </w:rPr>
      </w:pPr>
      <w:r w:rsidRPr="00770EB7">
        <w:rPr>
          <w:rFonts w:ascii="Times New Roman" w:hAnsi="Times New Roman"/>
          <w:sz w:val="24"/>
          <w:szCs w:val="24"/>
        </w:rPr>
        <w:t>«Средняя общеобразовательная школа №7»</w:t>
      </w:r>
    </w:p>
    <w:p w:rsidR="00770EB7" w:rsidRPr="00770EB7" w:rsidRDefault="00770EB7" w:rsidP="00770EB7">
      <w:pPr>
        <w:ind w:left="-1134" w:right="-285" w:firstLine="1134"/>
        <w:jc w:val="center"/>
        <w:rPr>
          <w:rFonts w:ascii="Times New Roman" w:hAnsi="Times New Roman"/>
          <w:sz w:val="24"/>
          <w:szCs w:val="24"/>
        </w:rPr>
      </w:pPr>
      <w:r w:rsidRPr="00770EB7">
        <w:rPr>
          <w:rFonts w:ascii="Times New Roman" w:hAnsi="Times New Roman"/>
          <w:sz w:val="24"/>
          <w:szCs w:val="24"/>
        </w:rPr>
        <w:t>Нижнекамского муниципального района Республики Татарстан</w:t>
      </w:r>
    </w:p>
    <w:p w:rsidR="00770EB7" w:rsidRDefault="00770EB7" w:rsidP="00770EB7">
      <w:pPr>
        <w:ind w:left="-1134" w:right="-285" w:firstLine="113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375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6379"/>
      </w:tblGrid>
      <w:tr w:rsidR="00770EB7" w:rsidRPr="00E3177D" w:rsidTr="003945B9">
        <w:tc>
          <w:tcPr>
            <w:tcW w:w="7371" w:type="dxa"/>
          </w:tcPr>
          <w:p w:rsidR="00770EB7" w:rsidRPr="00E3177D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СОГЛАСАВАНО</w:t>
            </w:r>
          </w:p>
          <w:p w:rsidR="00770EB7" w:rsidRPr="00E3177D" w:rsidRDefault="00C64FAF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воспитательной</w:t>
            </w:r>
            <w:r w:rsidR="00770EB7" w:rsidRPr="00E3177D">
              <w:rPr>
                <w:rFonts w:ascii="Times New Roman" w:hAnsi="Times New Roman"/>
              </w:rPr>
              <w:t xml:space="preserve"> работе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 xml:space="preserve">муниципального бюджетного общеобразовательного </w:t>
            </w:r>
          </w:p>
          <w:p w:rsidR="00770EB7" w:rsidRPr="00E3177D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учреж</w:t>
            </w:r>
            <w:r>
              <w:rPr>
                <w:rFonts w:ascii="Times New Roman" w:hAnsi="Times New Roman"/>
              </w:rPr>
              <w:t xml:space="preserve">дения </w:t>
            </w:r>
            <w:r w:rsidRPr="00E3177D">
              <w:rPr>
                <w:rFonts w:ascii="Times New Roman" w:hAnsi="Times New Roman"/>
              </w:rPr>
              <w:t>«Средняя общеобразовательная школа №7»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Нижне</w:t>
            </w:r>
            <w:r>
              <w:rPr>
                <w:rFonts w:ascii="Times New Roman" w:hAnsi="Times New Roman"/>
              </w:rPr>
              <w:t xml:space="preserve">камского муниципального района </w:t>
            </w:r>
            <w:r w:rsidRPr="00E3177D">
              <w:rPr>
                <w:rFonts w:ascii="Times New Roman" w:hAnsi="Times New Roman"/>
              </w:rPr>
              <w:t>Республики Татарстан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__________________/___________________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Pr="00E3177D">
              <w:rPr>
                <w:rFonts w:ascii="Times New Roman" w:hAnsi="Times New Roman"/>
                <w:sz w:val="16"/>
                <w:szCs w:val="16"/>
              </w:rPr>
              <w:t>подпись                               ФИО</w:t>
            </w:r>
          </w:p>
          <w:p w:rsidR="00770EB7" w:rsidRPr="00E3177D" w:rsidRDefault="00770EB7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«_____»___________________20__ г.</w:t>
            </w:r>
          </w:p>
        </w:tc>
        <w:tc>
          <w:tcPr>
            <w:tcW w:w="6379" w:type="dxa"/>
          </w:tcPr>
          <w:p w:rsidR="00770EB7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УТВЕРЖДАЮ</w:t>
            </w:r>
          </w:p>
          <w:p w:rsidR="00770EB7" w:rsidRPr="00E3177D" w:rsidRDefault="00770EB7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Pr="00E3177D">
              <w:rPr>
                <w:rFonts w:ascii="Times New Roman" w:hAnsi="Times New Roman"/>
              </w:rPr>
              <w:t>муниципального бюджетного общеобразовательного учреж</w:t>
            </w:r>
            <w:r>
              <w:rPr>
                <w:rFonts w:ascii="Times New Roman" w:hAnsi="Times New Roman"/>
              </w:rPr>
              <w:t xml:space="preserve">дения </w:t>
            </w:r>
            <w:r w:rsidRPr="00E3177D">
              <w:rPr>
                <w:rFonts w:ascii="Times New Roman" w:hAnsi="Times New Roman"/>
              </w:rPr>
              <w:t>«Средняя общеобразовательная школа №7»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Нижне</w:t>
            </w:r>
            <w:r>
              <w:rPr>
                <w:rFonts w:ascii="Times New Roman" w:hAnsi="Times New Roman"/>
              </w:rPr>
              <w:t xml:space="preserve">камского муниципального района </w:t>
            </w:r>
            <w:r w:rsidRPr="00E3177D">
              <w:rPr>
                <w:rFonts w:ascii="Times New Roman" w:hAnsi="Times New Roman"/>
              </w:rPr>
              <w:t>Республики Татарстан</w:t>
            </w:r>
          </w:p>
          <w:p w:rsidR="00770EB7" w:rsidRPr="005F289F" w:rsidRDefault="00770EB7" w:rsidP="003945B9">
            <w:pPr>
              <w:ind w:right="-28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__________________/_</w:t>
            </w:r>
            <w:proofErr w:type="spellStart"/>
            <w:r>
              <w:rPr>
                <w:rFonts w:ascii="Times New Roman" w:hAnsi="Times New Roman"/>
                <w:u w:val="single"/>
              </w:rPr>
              <w:t>Базеева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Е.А.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Pr="00E3177D">
              <w:rPr>
                <w:rFonts w:ascii="Times New Roman" w:hAnsi="Times New Roman"/>
                <w:sz w:val="16"/>
                <w:szCs w:val="16"/>
              </w:rPr>
              <w:t>подпись                               ФИО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  <w:sz w:val="16"/>
                <w:szCs w:val="16"/>
              </w:rPr>
            </w:pPr>
          </w:p>
          <w:p w:rsidR="00770EB7" w:rsidRPr="005F289F" w:rsidRDefault="00770EB7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________________</w:t>
            </w:r>
          </w:p>
          <w:p w:rsidR="00770EB7" w:rsidRPr="00E3177D" w:rsidRDefault="00770EB7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«_____»___________________20__ г.</w:t>
            </w:r>
          </w:p>
        </w:tc>
      </w:tr>
    </w:tbl>
    <w:p w:rsidR="00770EB7" w:rsidRPr="00770EB7" w:rsidRDefault="00770EB7" w:rsidP="00770EB7">
      <w:pPr>
        <w:tabs>
          <w:tab w:val="left" w:pos="1134"/>
        </w:tabs>
        <w:rPr>
          <w:rFonts w:ascii="Times New Roman" w:hAnsi="Times New Roman"/>
          <w:sz w:val="28"/>
          <w:szCs w:val="28"/>
          <w:lang w:val="tt-RU"/>
        </w:rPr>
      </w:pPr>
    </w:p>
    <w:p w:rsidR="00770EB7" w:rsidRPr="00770EB7" w:rsidRDefault="00770EB7" w:rsidP="00770EB7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770EB7">
        <w:rPr>
          <w:rFonts w:ascii="Times New Roman" w:hAnsi="Times New Roman"/>
          <w:sz w:val="28"/>
          <w:szCs w:val="28"/>
        </w:rPr>
        <w:t>ПРОГРАММА КРУЖКОВОЙ РАБОТЫ</w:t>
      </w:r>
    </w:p>
    <w:p w:rsidR="00770EB7" w:rsidRPr="00770EB7" w:rsidRDefault="00253C10" w:rsidP="00770EB7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«Десант ЗОЖ» </w:t>
      </w:r>
      <w:r w:rsidR="00770EB7" w:rsidRPr="00770EB7">
        <w:rPr>
          <w:rFonts w:ascii="Times New Roman" w:hAnsi="Times New Roman"/>
          <w:sz w:val="28"/>
          <w:szCs w:val="28"/>
          <w:u w:val="single"/>
        </w:rPr>
        <w:t xml:space="preserve">класс </w:t>
      </w:r>
      <w:r w:rsidR="00E82C5B">
        <w:rPr>
          <w:rFonts w:ascii="Times New Roman" w:hAnsi="Times New Roman"/>
          <w:sz w:val="28"/>
          <w:szCs w:val="28"/>
          <w:u w:val="single"/>
        </w:rPr>
        <w:t>8В</w:t>
      </w:r>
    </w:p>
    <w:p w:rsidR="00770EB7" w:rsidRPr="00770EB7" w:rsidRDefault="00770EB7" w:rsidP="00770EB7">
      <w:pPr>
        <w:tabs>
          <w:tab w:val="left" w:pos="1134"/>
        </w:tabs>
        <w:ind w:left="-851"/>
        <w:jc w:val="center"/>
        <w:rPr>
          <w:rFonts w:ascii="Times New Roman" w:hAnsi="Times New Roman"/>
          <w:sz w:val="28"/>
          <w:szCs w:val="28"/>
          <w:u w:val="single"/>
        </w:rPr>
      </w:pPr>
      <w:r w:rsidRPr="00770EB7">
        <w:rPr>
          <w:rFonts w:ascii="Times New Roman" w:hAnsi="Times New Roman"/>
          <w:sz w:val="28"/>
          <w:szCs w:val="28"/>
        </w:rPr>
        <w:t xml:space="preserve">        </w:t>
      </w:r>
      <w:r w:rsidRPr="00770EB7">
        <w:rPr>
          <w:rFonts w:ascii="Times New Roman" w:hAnsi="Times New Roman"/>
          <w:sz w:val="28"/>
          <w:szCs w:val="28"/>
          <w:u w:val="single"/>
        </w:rPr>
        <w:t>муниципального бюджетного общеобразовательного учреждения</w:t>
      </w:r>
    </w:p>
    <w:p w:rsidR="00770EB7" w:rsidRPr="00770EB7" w:rsidRDefault="00770EB7" w:rsidP="00770EB7">
      <w:pPr>
        <w:tabs>
          <w:tab w:val="left" w:pos="1134"/>
        </w:tabs>
        <w:ind w:left="-851"/>
        <w:jc w:val="center"/>
        <w:rPr>
          <w:rFonts w:ascii="Times New Roman" w:hAnsi="Times New Roman"/>
          <w:sz w:val="28"/>
          <w:szCs w:val="28"/>
          <w:u w:val="single"/>
        </w:rPr>
      </w:pPr>
      <w:r w:rsidRPr="00770EB7">
        <w:rPr>
          <w:rFonts w:ascii="Times New Roman" w:hAnsi="Times New Roman"/>
          <w:sz w:val="28"/>
          <w:szCs w:val="28"/>
        </w:rPr>
        <w:t xml:space="preserve">         </w:t>
      </w:r>
      <w:r w:rsidRPr="00770EB7">
        <w:rPr>
          <w:rFonts w:ascii="Times New Roman" w:hAnsi="Times New Roman"/>
          <w:sz w:val="28"/>
          <w:szCs w:val="28"/>
          <w:u w:val="single"/>
        </w:rPr>
        <w:t>«Средняя общеобразовательная школа №7»</w:t>
      </w:r>
    </w:p>
    <w:p w:rsidR="00770EB7" w:rsidRPr="00770EB7" w:rsidRDefault="00770EB7" w:rsidP="00770EB7">
      <w:pPr>
        <w:tabs>
          <w:tab w:val="left" w:pos="1134"/>
        </w:tabs>
        <w:ind w:left="-851"/>
        <w:jc w:val="center"/>
        <w:rPr>
          <w:rFonts w:ascii="Times New Roman" w:hAnsi="Times New Roman"/>
          <w:sz w:val="28"/>
          <w:szCs w:val="28"/>
          <w:u w:val="single"/>
        </w:rPr>
      </w:pPr>
      <w:r w:rsidRPr="00770EB7">
        <w:rPr>
          <w:rFonts w:ascii="Times New Roman" w:hAnsi="Times New Roman"/>
          <w:sz w:val="28"/>
          <w:szCs w:val="28"/>
        </w:rPr>
        <w:t xml:space="preserve">            </w:t>
      </w:r>
      <w:r w:rsidRPr="00770EB7">
        <w:rPr>
          <w:rFonts w:ascii="Times New Roman" w:hAnsi="Times New Roman"/>
          <w:sz w:val="28"/>
          <w:szCs w:val="28"/>
          <w:u w:val="single"/>
        </w:rPr>
        <w:t>Нижнекамского муниципального района Республики Татарстан</w:t>
      </w:r>
      <w:r w:rsidRPr="00770EB7">
        <w:rPr>
          <w:rFonts w:ascii="Times New Roman" w:hAnsi="Times New Roman"/>
          <w:sz w:val="28"/>
          <w:szCs w:val="28"/>
        </w:rPr>
        <w:t xml:space="preserve">            </w:t>
      </w:r>
    </w:p>
    <w:p w:rsidR="00770EB7" w:rsidRPr="00770EB7" w:rsidRDefault="00770EB7" w:rsidP="00770EB7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770EB7">
        <w:rPr>
          <w:rFonts w:ascii="Times New Roman" w:hAnsi="Times New Roman"/>
          <w:i/>
          <w:sz w:val="28"/>
          <w:szCs w:val="28"/>
          <w:u w:val="single"/>
        </w:rPr>
        <w:t>Галлямовой</w:t>
      </w:r>
      <w:proofErr w:type="spellEnd"/>
      <w:r w:rsidRPr="00770EB7">
        <w:rPr>
          <w:rFonts w:ascii="Times New Roman" w:hAnsi="Times New Roman"/>
          <w:i/>
          <w:sz w:val="28"/>
          <w:szCs w:val="28"/>
          <w:u w:val="single"/>
        </w:rPr>
        <w:t xml:space="preserve"> Елены Михайловны</w:t>
      </w:r>
      <w:r w:rsidRPr="00770EB7">
        <w:rPr>
          <w:rFonts w:ascii="Times New Roman" w:hAnsi="Times New Roman"/>
          <w:sz w:val="28"/>
          <w:szCs w:val="28"/>
          <w:u w:val="single"/>
        </w:rPr>
        <w:t>,</w:t>
      </w:r>
    </w:p>
    <w:p w:rsidR="00770EB7" w:rsidRPr="00770EB7" w:rsidRDefault="00770EB7" w:rsidP="00770EB7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770EB7">
        <w:rPr>
          <w:rFonts w:ascii="Times New Roman" w:hAnsi="Times New Roman"/>
          <w:sz w:val="28"/>
          <w:szCs w:val="28"/>
          <w:u w:val="single"/>
        </w:rPr>
        <w:t xml:space="preserve">учителя </w:t>
      </w:r>
      <w:r w:rsidRPr="00770EB7">
        <w:rPr>
          <w:rFonts w:ascii="Times New Roman" w:hAnsi="Times New Roman"/>
          <w:sz w:val="28"/>
          <w:szCs w:val="28"/>
        </w:rPr>
        <w:t>__________</w:t>
      </w:r>
      <w:r w:rsidRPr="00770EB7">
        <w:rPr>
          <w:rFonts w:ascii="Times New Roman" w:hAnsi="Times New Roman"/>
          <w:sz w:val="28"/>
          <w:szCs w:val="28"/>
          <w:u w:val="single"/>
        </w:rPr>
        <w:t>квалификационной категории</w:t>
      </w:r>
    </w:p>
    <w:p w:rsidR="00770EB7" w:rsidRPr="00770EB7" w:rsidRDefault="00770EB7" w:rsidP="00770EB7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6379"/>
      </w:tblGrid>
      <w:tr w:rsidR="00770EB7" w:rsidTr="003945B9">
        <w:tc>
          <w:tcPr>
            <w:tcW w:w="7371" w:type="dxa"/>
          </w:tcPr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 xml:space="preserve">Рассмотрено </w:t>
            </w:r>
          </w:p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>на заседании</w:t>
            </w:r>
            <w:r>
              <w:rPr>
                <w:rFonts w:ascii="Times New Roman" w:hAnsi="Times New Roman"/>
              </w:rPr>
              <w:t xml:space="preserve"> </w:t>
            </w:r>
            <w:r w:rsidRPr="005F289F">
              <w:rPr>
                <w:rFonts w:ascii="Times New Roman" w:hAnsi="Times New Roman"/>
              </w:rPr>
              <w:t>методического объединения</w:t>
            </w:r>
          </w:p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 xml:space="preserve">муниципального бюджетного общеобразовательного </w:t>
            </w:r>
          </w:p>
          <w:p w:rsidR="00770EB7" w:rsidRPr="005F289F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>учреж</w:t>
            </w:r>
            <w:r>
              <w:rPr>
                <w:rFonts w:ascii="Times New Roman" w:hAnsi="Times New Roman"/>
              </w:rPr>
              <w:t xml:space="preserve">дения </w:t>
            </w:r>
            <w:r w:rsidRPr="005F289F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Средняя </w:t>
            </w:r>
            <w:r w:rsidRPr="005F289F">
              <w:rPr>
                <w:rFonts w:ascii="Times New Roman" w:hAnsi="Times New Roman"/>
              </w:rPr>
              <w:t>общеобразовательная школа №7»</w:t>
            </w:r>
          </w:p>
          <w:p w:rsidR="00770EB7" w:rsidRPr="005F289F" w:rsidRDefault="00770EB7" w:rsidP="003945B9">
            <w:pPr>
              <w:ind w:right="-285"/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>Нижне</w:t>
            </w:r>
            <w:r>
              <w:rPr>
                <w:rFonts w:ascii="Times New Roman" w:hAnsi="Times New Roman"/>
              </w:rPr>
              <w:t xml:space="preserve">камского муниципального района </w:t>
            </w:r>
            <w:r w:rsidRPr="005F289F">
              <w:rPr>
                <w:rFonts w:ascii="Times New Roman" w:hAnsi="Times New Roman"/>
              </w:rPr>
              <w:t>Республики Татарстан</w:t>
            </w:r>
          </w:p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№_____ </w:t>
            </w:r>
            <w:r w:rsidRPr="000132BE">
              <w:rPr>
                <w:rFonts w:ascii="Times New Roman" w:hAnsi="Times New Roman"/>
              </w:rPr>
              <w:t xml:space="preserve">           </w:t>
            </w:r>
          </w:p>
          <w:p w:rsidR="00770EB7" w:rsidRPr="005F289F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>«_____» _______________20___ г.</w:t>
            </w:r>
          </w:p>
          <w:p w:rsidR="00770EB7" w:rsidRPr="005F289F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 xml:space="preserve">Руководитель методического объединения </w:t>
            </w:r>
          </w:p>
          <w:p w:rsidR="00770EB7" w:rsidRDefault="00770EB7" w:rsidP="003945B9">
            <w:pPr>
              <w:ind w:right="-2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__________________/___________________</w:t>
            </w:r>
          </w:p>
          <w:p w:rsidR="00770EB7" w:rsidRPr="005F289F" w:rsidRDefault="00770EB7" w:rsidP="003945B9">
            <w:pPr>
              <w:ind w:right="-28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Pr="00E3177D">
              <w:rPr>
                <w:rFonts w:ascii="Times New Roman" w:hAnsi="Times New Roman"/>
                <w:sz w:val="16"/>
                <w:szCs w:val="16"/>
              </w:rPr>
              <w:t>подпись                               ФИО</w:t>
            </w:r>
          </w:p>
        </w:tc>
        <w:tc>
          <w:tcPr>
            <w:tcW w:w="6379" w:type="dxa"/>
          </w:tcPr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 w:rsidRPr="005F289F">
              <w:rPr>
                <w:rFonts w:ascii="Times New Roman" w:hAnsi="Times New Roman"/>
              </w:rPr>
              <w:t>Обсуждено и принято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770EB7" w:rsidRPr="00E3177D" w:rsidRDefault="00770EB7" w:rsidP="003945B9">
            <w:pPr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муниципального бюджетного общеобразовательного учреж</w:t>
            </w:r>
            <w:r>
              <w:rPr>
                <w:rFonts w:ascii="Times New Roman" w:hAnsi="Times New Roman"/>
              </w:rPr>
              <w:t xml:space="preserve">дения </w:t>
            </w:r>
            <w:r w:rsidRPr="00E3177D">
              <w:rPr>
                <w:rFonts w:ascii="Times New Roman" w:hAnsi="Times New Roman"/>
              </w:rPr>
              <w:t>«Средняя общеобразовательная школа №7»</w:t>
            </w:r>
          </w:p>
          <w:p w:rsidR="00770EB7" w:rsidRDefault="00770EB7" w:rsidP="003945B9">
            <w:pPr>
              <w:rPr>
                <w:rFonts w:ascii="Times New Roman" w:hAnsi="Times New Roman"/>
              </w:rPr>
            </w:pPr>
            <w:r w:rsidRPr="00E3177D">
              <w:rPr>
                <w:rFonts w:ascii="Times New Roman" w:hAnsi="Times New Roman"/>
              </w:rPr>
              <w:t>Нижне</w:t>
            </w:r>
            <w:r>
              <w:rPr>
                <w:rFonts w:ascii="Times New Roman" w:hAnsi="Times New Roman"/>
              </w:rPr>
              <w:t xml:space="preserve">камского муниципального района </w:t>
            </w:r>
            <w:r w:rsidRPr="00E3177D">
              <w:rPr>
                <w:rFonts w:ascii="Times New Roman" w:hAnsi="Times New Roman"/>
              </w:rPr>
              <w:t>Республики Татарстан</w:t>
            </w:r>
          </w:p>
          <w:p w:rsidR="00770EB7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№_____________</w:t>
            </w:r>
          </w:p>
          <w:p w:rsidR="00770EB7" w:rsidRPr="005F289F" w:rsidRDefault="00770EB7" w:rsidP="003945B9">
            <w:pPr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«_____»_________________20___ г.</w:t>
            </w:r>
          </w:p>
        </w:tc>
      </w:tr>
    </w:tbl>
    <w:p w:rsidR="00770EB7" w:rsidRDefault="00770EB7" w:rsidP="00770EB7">
      <w:pPr>
        <w:rPr>
          <w:rFonts w:ascii="Times New Roman" w:hAnsi="Times New Roman"/>
          <w:sz w:val="24"/>
          <w:szCs w:val="24"/>
          <w:lang w:val="tt-RU"/>
        </w:rPr>
      </w:pPr>
    </w:p>
    <w:p w:rsidR="00770EB7" w:rsidRPr="00D739A2" w:rsidRDefault="00770EB7" w:rsidP="00770EB7">
      <w:pPr>
        <w:rPr>
          <w:rFonts w:ascii="Times New Roman" w:hAnsi="Times New Roman"/>
          <w:sz w:val="24"/>
          <w:szCs w:val="24"/>
          <w:lang w:val="tt-RU"/>
        </w:rPr>
      </w:pPr>
    </w:p>
    <w:p w:rsidR="00770EB7" w:rsidRPr="00770EB7" w:rsidRDefault="00770EB7" w:rsidP="00770EB7">
      <w:pPr>
        <w:tabs>
          <w:tab w:val="left" w:pos="1134"/>
        </w:tabs>
        <w:ind w:left="-851"/>
        <w:jc w:val="center"/>
        <w:rPr>
          <w:rFonts w:ascii="Times New Roman" w:hAnsi="Times New Roman"/>
          <w:sz w:val="28"/>
          <w:szCs w:val="28"/>
        </w:rPr>
      </w:pPr>
      <w:r w:rsidRPr="00770EB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17</w:t>
      </w:r>
      <w:r w:rsidRPr="00770EB7">
        <w:rPr>
          <w:rFonts w:ascii="Times New Roman" w:hAnsi="Times New Roman"/>
          <w:sz w:val="28"/>
          <w:szCs w:val="28"/>
        </w:rPr>
        <w:t>- 20</w:t>
      </w:r>
      <w:r>
        <w:rPr>
          <w:rFonts w:ascii="Times New Roman" w:hAnsi="Times New Roman"/>
          <w:sz w:val="28"/>
          <w:szCs w:val="28"/>
        </w:rPr>
        <w:t>18</w:t>
      </w:r>
      <w:r w:rsidRPr="00770EB7">
        <w:rPr>
          <w:rFonts w:ascii="Times New Roman" w:hAnsi="Times New Roman"/>
          <w:sz w:val="28"/>
          <w:szCs w:val="28"/>
        </w:rPr>
        <w:t xml:space="preserve"> учебный год</w:t>
      </w:r>
    </w:p>
    <w:p w:rsidR="00770EB7" w:rsidRDefault="00770EB7" w:rsidP="009509A9">
      <w:pPr>
        <w:ind w:left="-1134"/>
        <w:jc w:val="center"/>
        <w:rPr>
          <w:rFonts w:ascii="Times New Roman" w:hAnsi="Times New Roman" w:cs="Times New Roman"/>
          <w:b/>
        </w:rPr>
      </w:pPr>
    </w:p>
    <w:p w:rsidR="00770EB7" w:rsidRDefault="00770EB7" w:rsidP="009509A9">
      <w:pPr>
        <w:ind w:left="-1134"/>
        <w:jc w:val="center"/>
        <w:rPr>
          <w:rFonts w:ascii="Times New Roman" w:hAnsi="Times New Roman" w:cs="Times New Roman"/>
          <w:b/>
        </w:rPr>
      </w:pPr>
    </w:p>
    <w:p w:rsidR="00770EB7" w:rsidRDefault="00770EB7" w:rsidP="009509A9">
      <w:pPr>
        <w:ind w:left="-1134"/>
        <w:jc w:val="center"/>
        <w:rPr>
          <w:rFonts w:ascii="Times New Roman" w:hAnsi="Times New Roman" w:cs="Times New Roman"/>
          <w:b/>
        </w:rPr>
      </w:pPr>
    </w:p>
    <w:p w:rsidR="009509A9" w:rsidRPr="007450DA" w:rsidRDefault="009509A9" w:rsidP="009509A9">
      <w:pPr>
        <w:ind w:left="-1134"/>
        <w:jc w:val="center"/>
        <w:rPr>
          <w:rFonts w:ascii="Times New Roman" w:hAnsi="Times New Roman" w:cs="Times New Roman"/>
        </w:rPr>
      </w:pPr>
      <w:r w:rsidRPr="007450DA">
        <w:rPr>
          <w:rFonts w:ascii="Times New Roman" w:hAnsi="Times New Roman" w:cs="Times New Roman"/>
          <w:b/>
        </w:rPr>
        <w:lastRenderedPageBreak/>
        <w:t xml:space="preserve"> Пояснительная записка</w:t>
      </w:r>
    </w:p>
    <w:p w:rsidR="009509A9" w:rsidRPr="007450DA" w:rsidRDefault="009509A9" w:rsidP="009509A9">
      <w:pPr>
        <w:rPr>
          <w:rFonts w:ascii="Times New Roman" w:hAnsi="Times New Roman" w:cs="Times New Roman"/>
          <w:b/>
        </w:rPr>
      </w:pPr>
    </w:p>
    <w:p w:rsidR="009509A9" w:rsidRPr="007450DA" w:rsidRDefault="009509A9" w:rsidP="009509A9">
      <w:pPr>
        <w:pStyle w:val="a3"/>
        <w:tabs>
          <w:tab w:val="right" w:pos="-709"/>
          <w:tab w:val="left" w:pos="567"/>
        </w:tabs>
        <w:ind w:left="-1276" w:firstLine="1276"/>
        <w:rPr>
          <w:rFonts w:ascii="Times New Roman" w:hAnsi="Times New Roman" w:cs="Times New Roman"/>
        </w:rPr>
      </w:pPr>
    </w:p>
    <w:p w:rsidR="009509A9" w:rsidRPr="007450DA" w:rsidRDefault="009509A9" w:rsidP="009509A9">
      <w:pPr>
        <w:pStyle w:val="a3"/>
        <w:tabs>
          <w:tab w:val="right" w:pos="-709"/>
          <w:tab w:val="left" w:pos="567"/>
        </w:tabs>
        <w:ind w:left="-1276" w:firstLine="1276"/>
        <w:rPr>
          <w:rFonts w:ascii="Times New Roman" w:hAnsi="Times New Roman" w:cs="Times New Roman"/>
        </w:rPr>
      </w:pPr>
      <w:r w:rsidRPr="007450DA">
        <w:rPr>
          <w:rFonts w:ascii="Times New Roman" w:hAnsi="Times New Roman" w:cs="Times New Roman"/>
        </w:rPr>
        <w:t xml:space="preserve">         Настоящий календарно-тематический план разработан в соответствии:</w:t>
      </w:r>
    </w:p>
    <w:p w:rsidR="009509A9" w:rsidRPr="007450DA" w:rsidRDefault="009509A9" w:rsidP="009509A9">
      <w:pPr>
        <w:pStyle w:val="a4"/>
        <w:numPr>
          <w:ilvl w:val="0"/>
          <w:numId w:val="1"/>
        </w:numPr>
        <w:ind w:left="0" w:firstLine="360"/>
        <w:jc w:val="both"/>
        <w:rPr>
          <w:sz w:val="22"/>
          <w:szCs w:val="22"/>
        </w:rPr>
      </w:pPr>
      <w:r w:rsidRPr="007450DA">
        <w:rPr>
          <w:sz w:val="22"/>
          <w:szCs w:val="22"/>
        </w:rPr>
        <w:t>-Закона  «Об образо</w:t>
      </w:r>
      <w:r w:rsidR="007450DA" w:rsidRPr="007450DA">
        <w:rPr>
          <w:sz w:val="22"/>
          <w:szCs w:val="22"/>
        </w:rPr>
        <w:t>вании в Российской Федерации» (</w:t>
      </w:r>
      <w:r w:rsidRPr="007450DA">
        <w:rPr>
          <w:sz w:val="22"/>
          <w:szCs w:val="22"/>
        </w:rPr>
        <w:t>ФЗ №2</w:t>
      </w:r>
      <w:r w:rsidR="003E5752">
        <w:rPr>
          <w:sz w:val="22"/>
          <w:szCs w:val="22"/>
        </w:rPr>
        <w:t xml:space="preserve">73 – ФЗ от </w:t>
      </w:r>
      <w:r w:rsidRPr="007450DA">
        <w:rPr>
          <w:sz w:val="22"/>
          <w:szCs w:val="22"/>
        </w:rPr>
        <w:t>29.12.2012г);</w:t>
      </w:r>
    </w:p>
    <w:p w:rsidR="009509A9" w:rsidRPr="007450DA" w:rsidRDefault="009509A9" w:rsidP="009509A9">
      <w:pPr>
        <w:pStyle w:val="a4"/>
        <w:numPr>
          <w:ilvl w:val="0"/>
          <w:numId w:val="1"/>
        </w:numPr>
        <w:ind w:left="142" w:firstLine="284"/>
        <w:jc w:val="both"/>
        <w:rPr>
          <w:rFonts w:ascii="Calibri" w:hAnsi="Calibri" w:cs="Arial"/>
          <w:sz w:val="22"/>
          <w:szCs w:val="22"/>
        </w:rPr>
      </w:pPr>
      <w:r w:rsidRPr="007450DA">
        <w:rPr>
          <w:sz w:val="22"/>
          <w:szCs w:val="22"/>
        </w:rPr>
        <w:t xml:space="preserve">приказ МО и Н РФ №253 от 31.03.2014г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 письмо МО и Н РФ №08-548 от 29.04.2014 «О федеральном перечне учебников»; </w:t>
      </w:r>
    </w:p>
    <w:p w:rsidR="003E5752" w:rsidRPr="000406ED" w:rsidRDefault="009509A9" w:rsidP="003E5752">
      <w:pPr>
        <w:pStyle w:val="ConsPlusTitle"/>
        <w:widowControl/>
        <w:numPr>
          <w:ilvl w:val="0"/>
          <w:numId w:val="1"/>
        </w:numPr>
        <w:ind w:left="0" w:right="113" w:firstLine="360"/>
        <w:jc w:val="both"/>
        <w:rPr>
          <w:b w:val="0"/>
          <w:sz w:val="24"/>
          <w:szCs w:val="24"/>
        </w:rPr>
      </w:pPr>
      <w:r w:rsidRPr="007450DA">
        <w:rPr>
          <w:b w:val="0"/>
          <w:sz w:val="22"/>
          <w:szCs w:val="22"/>
        </w:rPr>
        <w:t xml:space="preserve">-СанПиН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7450DA">
          <w:rPr>
            <w:b w:val="0"/>
            <w:sz w:val="22"/>
            <w:szCs w:val="22"/>
          </w:rPr>
          <w:t>2010 г</w:t>
        </w:r>
      </w:smartTag>
      <w:r w:rsidRPr="007450DA">
        <w:rPr>
          <w:b w:val="0"/>
          <w:sz w:val="22"/>
          <w:szCs w:val="22"/>
        </w:rPr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7450DA">
          <w:rPr>
            <w:b w:val="0"/>
            <w:sz w:val="22"/>
            <w:szCs w:val="22"/>
          </w:rPr>
          <w:t>2011 г</w:t>
        </w:r>
      </w:smartTag>
      <w:r w:rsidRPr="007450DA">
        <w:rPr>
          <w:b w:val="0"/>
          <w:sz w:val="22"/>
          <w:szCs w:val="22"/>
        </w:rPr>
        <w:t>., регистрационный номер 1993);</w:t>
      </w:r>
    </w:p>
    <w:p w:rsidR="007E6F30" w:rsidRPr="000406ED" w:rsidRDefault="009509A9" w:rsidP="003E5752">
      <w:pPr>
        <w:pStyle w:val="ConsPlusTitle"/>
        <w:widowControl/>
        <w:numPr>
          <w:ilvl w:val="0"/>
          <w:numId w:val="1"/>
        </w:numPr>
        <w:ind w:left="0" w:right="113" w:firstLine="360"/>
        <w:jc w:val="both"/>
        <w:rPr>
          <w:b w:val="0"/>
          <w:sz w:val="24"/>
          <w:szCs w:val="24"/>
        </w:rPr>
      </w:pPr>
      <w:r w:rsidRPr="000406ED">
        <w:rPr>
          <w:b w:val="0"/>
          <w:sz w:val="24"/>
          <w:szCs w:val="24"/>
        </w:rPr>
        <w:t>Учебного плана МБОУ «Средняя об</w:t>
      </w:r>
      <w:r w:rsidR="000406ED" w:rsidRPr="000406ED">
        <w:rPr>
          <w:b w:val="0"/>
          <w:sz w:val="24"/>
          <w:szCs w:val="24"/>
        </w:rPr>
        <w:t>щеобразовательная школа №7» 2017-2018</w:t>
      </w:r>
      <w:r w:rsidRPr="000406ED">
        <w:rPr>
          <w:b w:val="0"/>
          <w:sz w:val="24"/>
          <w:szCs w:val="24"/>
        </w:rPr>
        <w:t xml:space="preserve"> учебный год</w:t>
      </w:r>
    </w:p>
    <w:p w:rsidR="007E6F30" w:rsidRPr="007450DA" w:rsidRDefault="007E6F30" w:rsidP="007E6F30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color w:val="000000"/>
          <w:spacing w:val="7"/>
          <w:highlight w:val="white"/>
        </w:rPr>
      </w:pPr>
    </w:p>
    <w:p w:rsidR="00F70E6B" w:rsidRPr="007450DA" w:rsidRDefault="00F70E6B" w:rsidP="00F70E6B">
      <w:pPr>
        <w:autoSpaceDE w:val="0"/>
        <w:autoSpaceDN w:val="0"/>
        <w:adjustRightInd w:val="0"/>
        <w:rPr>
          <w:rFonts w:ascii="Arial CYR" w:hAnsi="Arial CYR" w:cs="Arial CYR"/>
          <w:b/>
          <w:bCs/>
          <w:color w:val="000000"/>
          <w:spacing w:val="7"/>
        </w:rPr>
      </w:pPr>
    </w:p>
    <w:p w:rsidR="009509A9" w:rsidRPr="007450DA" w:rsidRDefault="009509A9" w:rsidP="00F70E6B">
      <w:pPr>
        <w:autoSpaceDE w:val="0"/>
        <w:autoSpaceDN w:val="0"/>
        <w:adjustRightInd w:val="0"/>
        <w:rPr>
          <w:rFonts w:ascii="Arial" w:hAnsi="Arial"/>
          <w:color w:val="000000"/>
          <w:spacing w:val="7"/>
          <w:highlight w:val="white"/>
        </w:rPr>
      </w:pPr>
      <w:r w:rsidRPr="007450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E5752">
        <w:rPr>
          <w:rFonts w:ascii="Times New Roman" w:hAnsi="Times New Roman" w:cs="Times New Roman"/>
          <w:color w:val="000000"/>
          <w:shd w:val="clear" w:color="auto" w:fill="FFFFFF"/>
        </w:rPr>
        <w:t xml:space="preserve">        </w:t>
      </w:r>
      <w:r w:rsidRPr="007450DA">
        <w:rPr>
          <w:rFonts w:ascii="Times New Roman" w:hAnsi="Times New Roman" w:cs="Times New Roman"/>
          <w:color w:val="000000"/>
          <w:shd w:val="clear" w:color="auto" w:fill="FFFFFF"/>
        </w:rPr>
        <w:t>Проблемы сохранения здоровья школьников и привития им навыков здорового образа жизни сегодня очень актуальны.</w:t>
      </w:r>
      <w:r w:rsidRPr="007450DA">
        <w:rPr>
          <w:rFonts w:ascii="Times New Roman" w:hAnsi="Times New Roman" w:cs="Times New Roman"/>
          <w:color w:val="000000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</w:rPr>
        <w:t>Хотя здоровье представляет собой одну из важнейших жизненных ценностей, люди чаще всего вспоминают о нем только тогда, когда начинают болеть. Что же такое здоровье? Здоровье – это состояние полного благополучия, которое включает в себя следующие составляющие части:</w:t>
      </w:r>
      <w:r w:rsidRPr="007450DA">
        <w:rPr>
          <w:rFonts w:ascii="Times New Roman" w:hAnsi="Times New Roman" w:cs="Times New Roman"/>
          <w:color w:val="000000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</w:rPr>
        <w:t>-высокая работоспособность и устойчивость к заболеваниям, основой чего является нормальная работа всех органов и систем организма.</w:t>
      </w:r>
      <w:r w:rsidRPr="007450DA">
        <w:rPr>
          <w:rFonts w:ascii="Times New Roman" w:hAnsi="Times New Roman" w:cs="Times New Roman"/>
          <w:color w:val="000000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</w:rPr>
        <w:t>-уверенность в себе, основанная на умении управлять своими поступками, чувствами и мыслями.</w:t>
      </w:r>
      <w:r w:rsidRPr="007450DA">
        <w:rPr>
          <w:rFonts w:ascii="Times New Roman" w:hAnsi="Times New Roman" w:cs="Times New Roman"/>
          <w:color w:val="000000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</w:rPr>
        <w:t>-стремление и умение управлять собственным здоровьем и строить свое поведение без ущерба для благополучия других людей.</w:t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 xml:space="preserve"> Здоровый образ жизни — это совокупность сознательно сформированных привычек человека, направленных на поддержание и укрепление здоровья и творческого долголетия. Незнание его составляющих — главная причина невнимательного отношения учащихся к своему здоровью. А следствие — низкий уровень здоровья подростков.</w:t>
      </w:r>
    </w:p>
    <w:p w:rsidR="00074C3B" w:rsidRPr="007450DA" w:rsidRDefault="009509A9" w:rsidP="007E6F30">
      <w:pPr>
        <w:spacing w:after="200" w:line="276" w:lineRule="auto"/>
        <w:rPr>
          <w:rFonts w:ascii="Times New Roman" w:hAnsi="Times New Roman" w:cs="Times New Roman"/>
          <w:color w:val="000000"/>
          <w:shd w:val="clear" w:color="auto" w:fill="FFFFFF"/>
          <w:lang w:eastAsia="ar-SA"/>
        </w:rPr>
      </w:pP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 xml:space="preserve">       Здоровым можно считать только такой, который не приносит вреда здоровью, позволяет человеку поддерживать высокий уровень работоспособности, хорошего самочувствия и настроения. Чтобы обеспечить все эти условия, здоровый образ жизни должен включать: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настрой на здоровый образ жизни;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достаточную двигательную активность;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умение регулировать свое психическое состояние;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правильное питание;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четкий режим жизни;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отказ от вредных привычек;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выполнение гигиенических требований;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– умение предупреждать опасные ситуации и правильно вести себя при их возникновении.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 xml:space="preserve">Формирование культуры здорового образа жизни — одна из стратегических целей обучения и воспитания современных школьников. Образ жизни человека является определяющим фактором в состоянии его здоровья. Только из здорового ребёнка может вырасти здоровый </w:t>
      </w:r>
      <w:proofErr w:type="spellStart"/>
      <w:proofErr w:type="gramStart"/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взрослый.</w:t>
      </w:r>
      <w:r w:rsidRPr="007450DA">
        <w:rPr>
          <w:rFonts w:ascii="Times New Roman" w:hAnsi="Times New Roman" w:cs="Times New Roman"/>
          <w:shd w:val="clear" w:color="auto" w:fill="FFFFFF"/>
          <w:lang w:eastAsia="ar-SA"/>
        </w:rPr>
        <w:t>Новизна</w:t>
      </w:r>
      <w:proofErr w:type="spellEnd"/>
      <w:proofErr w:type="gramEnd"/>
      <w:r w:rsidRPr="007450DA">
        <w:rPr>
          <w:rFonts w:ascii="Times New Roman" w:hAnsi="Times New Roman" w:cs="Times New Roman"/>
          <w:shd w:val="clear" w:color="auto" w:fill="FFFFFF"/>
          <w:lang w:eastAsia="ar-SA"/>
        </w:rPr>
        <w:t xml:space="preserve"> зак</w:t>
      </w:r>
      <w:r w:rsidRPr="007450DA">
        <w:rPr>
          <w:rFonts w:ascii="Times New Roman" w:hAnsi="Times New Roman" w:cs="Times New Roman"/>
          <w:bCs/>
          <w:iCs/>
          <w:color w:val="000000"/>
          <w:shd w:val="clear" w:color="auto" w:fill="FFFFFF"/>
          <w:lang w:eastAsia="ar-SA"/>
        </w:rPr>
        <w:t>лючается в формировании здорового образа жизни через практикумы, игры, выполнение творческих заданий. В результате занятий на кружке происходит расширение учебных знаний у обучающихся.</w:t>
      </w:r>
    </w:p>
    <w:p w:rsidR="007E6F30" w:rsidRPr="007450DA" w:rsidRDefault="007E6F30" w:rsidP="009509A9">
      <w:pPr>
        <w:suppressAutoHyphens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ar-SA"/>
        </w:rPr>
      </w:pPr>
    </w:p>
    <w:p w:rsidR="009509A9" w:rsidRPr="007450DA" w:rsidRDefault="009509A9" w:rsidP="009509A9">
      <w:pPr>
        <w:suppressAutoHyphens/>
        <w:rPr>
          <w:rFonts w:ascii="Times New Roman" w:hAnsi="Times New Roman" w:cs="Times New Roman"/>
          <w:color w:val="000000"/>
          <w:shd w:val="clear" w:color="auto" w:fill="FFFFFF"/>
          <w:lang w:eastAsia="ar-SA"/>
        </w:rPr>
      </w:pPr>
      <w:r w:rsidRPr="007450DA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ar-SA"/>
        </w:rPr>
        <w:t>Цель реализации программы кружка</w:t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:</w:t>
      </w:r>
    </w:p>
    <w:p w:rsidR="009509A9" w:rsidRPr="007450DA" w:rsidRDefault="009509A9" w:rsidP="009509A9">
      <w:pPr>
        <w:suppressAutoHyphens/>
        <w:rPr>
          <w:rFonts w:ascii="Times New Roman" w:hAnsi="Times New Roman" w:cs="Times New Roman"/>
          <w:color w:val="000000"/>
          <w:lang w:eastAsia="ar-SA"/>
        </w:rPr>
      </w:pP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lastRenderedPageBreak/>
        <w:t xml:space="preserve"> формирование культуры здорового образа жизни учащихся как компонента базовой культуры личности.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ar-SA"/>
        </w:rPr>
        <w:t>Задачи:</w:t>
      </w:r>
      <w:r w:rsidRPr="007450DA">
        <w:rPr>
          <w:rFonts w:ascii="Times New Roman" w:hAnsi="Times New Roman" w:cs="Times New Roman"/>
          <w:color w:val="000000"/>
          <w:lang w:eastAsia="ar-SA"/>
        </w:rPr>
        <w:t>-</w:t>
      </w:r>
    </w:p>
    <w:p w:rsidR="009509A9" w:rsidRPr="007450DA" w:rsidRDefault="009509A9" w:rsidP="009509A9">
      <w:pPr>
        <w:suppressAutoHyphens/>
        <w:rPr>
          <w:rFonts w:ascii="Times New Roman" w:hAnsi="Times New Roman" w:cs="Times New Roman"/>
          <w:bCs/>
          <w:iCs/>
          <w:color w:val="000000"/>
          <w:shd w:val="clear" w:color="auto" w:fill="FFFFFF"/>
          <w:lang w:eastAsia="ar-SA"/>
        </w:rPr>
      </w:pP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- осознание учащимися здоровья как ведущей жизненной ценности;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- формирование навыков личной гигиены;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- профилактика и преодоление вредных привычек у детей;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- формирование умений и навыков, необходимых для сохранения и укрепления здоровья;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- побуждение учащихся к самопознанию и самосовершенствованию, созданию собственных форм здорового образа жизни.</w:t>
      </w:r>
      <w:r w:rsidRPr="007450DA">
        <w:rPr>
          <w:rFonts w:ascii="Times New Roman" w:hAnsi="Times New Roman" w:cs="Times New Roman"/>
          <w:color w:val="000000"/>
          <w:lang w:eastAsia="ar-SA"/>
        </w:rPr>
        <w:br/>
      </w:r>
      <w:r w:rsidRPr="007450DA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  <w:lang w:eastAsia="ar-SA"/>
        </w:rPr>
        <w:t xml:space="preserve">Основные формы работы: </w:t>
      </w:r>
      <w:r w:rsidRPr="007450DA">
        <w:rPr>
          <w:rFonts w:ascii="Times New Roman" w:hAnsi="Times New Roman" w:cs="Times New Roman"/>
          <w:bCs/>
          <w:iCs/>
          <w:color w:val="000000"/>
          <w:shd w:val="clear" w:color="auto" w:fill="FFFFFF"/>
          <w:lang w:eastAsia="ar-SA"/>
        </w:rPr>
        <w:t>индивидуальная, групповая, работа в паре.</w:t>
      </w:r>
    </w:p>
    <w:p w:rsidR="009509A9" w:rsidRPr="00E82C5B" w:rsidRDefault="00074C3B" w:rsidP="009509A9">
      <w:pPr>
        <w:suppressAutoHyphens/>
        <w:rPr>
          <w:rFonts w:ascii="Times New Roman" w:hAnsi="Times New Roman" w:cs="Times New Roman"/>
          <w:color w:val="000000"/>
          <w:lang w:eastAsia="ar-SA"/>
        </w:rPr>
      </w:pPr>
      <w:r w:rsidRPr="007450DA">
        <w:rPr>
          <w:b/>
          <w:bCs/>
          <w:i/>
          <w:iCs/>
          <w:color w:val="000000"/>
          <w:shd w:val="clear" w:color="auto" w:fill="FFFFFF"/>
        </w:rPr>
        <w:t>Сроки и этапы реализации программы.</w:t>
      </w:r>
      <w:r w:rsidRPr="007450DA">
        <w:rPr>
          <w:color w:val="000000"/>
        </w:rPr>
        <w:br/>
      </w:r>
      <w:r w:rsidRPr="00E82C5B">
        <w:rPr>
          <w:rFonts w:ascii="Times New Roman" w:hAnsi="Times New Roman" w:cs="Times New Roman"/>
          <w:color w:val="000000"/>
        </w:rPr>
        <w:t>Р</w:t>
      </w:r>
      <w:r w:rsidRPr="00E82C5B">
        <w:rPr>
          <w:rFonts w:ascii="Times New Roman" w:hAnsi="Times New Roman" w:cs="Times New Roman"/>
          <w:color w:val="000000"/>
          <w:shd w:val="clear" w:color="auto" w:fill="FFFFFF"/>
        </w:rPr>
        <w:t>ассчитана на один год обучения. Количество часов за год –</w:t>
      </w:r>
      <w:r w:rsidR="00E82C5B" w:rsidRPr="00E82C5B">
        <w:rPr>
          <w:rFonts w:ascii="Times New Roman" w:hAnsi="Times New Roman" w:cs="Times New Roman"/>
          <w:color w:val="000000"/>
          <w:shd w:val="clear" w:color="auto" w:fill="FFFFFF"/>
        </w:rPr>
        <w:t xml:space="preserve"> 70. Периодичность занятий — один-два</w:t>
      </w:r>
      <w:r w:rsidRPr="00E82C5B">
        <w:rPr>
          <w:rFonts w:ascii="Times New Roman" w:hAnsi="Times New Roman" w:cs="Times New Roman"/>
          <w:color w:val="000000"/>
          <w:shd w:val="clear" w:color="auto" w:fill="FFFFFF"/>
        </w:rPr>
        <w:t xml:space="preserve"> раза в неделю. </w:t>
      </w:r>
    </w:p>
    <w:p w:rsidR="009509A9" w:rsidRPr="00E82C5B" w:rsidRDefault="009509A9" w:rsidP="00074C3B">
      <w:pPr>
        <w:rPr>
          <w:rFonts w:ascii="Times New Roman" w:hAnsi="Times New Roman" w:cs="Times New Roman"/>
          <w:color w:val="000000"/>
          <w:lang w:eastAsia="ar-SA"/>
        </w:rPr>
      </w:pPr>
    </w:p>
    <w:p w:rsidR="009509A9" w:rsidRPr="00E82C5B" w:rsidRDefault="009509A9" w:rsidP="009509A9">
      <w:pPr>
        <w:suppressAutoHyphens/>
        <w:rPr>
          <w:rFonts w:ascii="Times New Roman" w:hAnsi="Times New Roman" w:cs="Times New Roman"/>
          <w:color w:val="000000"/>
          <w:lang w:eastAsia="ar-SA"/>
        </w:rPr>
      </w:pPr>
    </w:p>
    <w:p w:rsidR="00664E3E" w:rsidRPr="007450DA" w:rsidRDefault="009509A9" w:rsidP="009509A9">
      <w:r w:rsidRPr="00E82C5B">
        <w:rPr>
          <w:rFonts w:ascii="Times New Roman" w:hAnsi="Times New Roman" w:cs="Times New Roman"/>
          <w:color w:val="000000"/>
        </w:rPr>
        <w:br/>
      </w:r>
    </w:p>
    <w:p w:rsidR="00074C3B" w:rsidRPr="007450DA" w:rsidRDefault="00074C3B" w:rsidP="009509A9"/>
    <w:p w:rsidR="007450DA" w:rsidRDefault="007450DA" w:rsidP="007450DA"/>
    <w:p w:rsidR="003E5752" w:rsidRDefault="003E5752" w:rsidP="003E5752"/>
    <w:p w:rsidR="00074C3B" w:rsidRPr="007450DA" w:rsidRDefault="003E5752" w:rsidP="003E5752">
      <w:r>
        <w:t xml:space="preserve">                                                                                                                       </w:t>
      </w:r>
      <w:r w:rsidR="00074C3B" w:rsidRPr="007450DA">
        <w:rPr>
          <w:b/>
          <w:spacing w:val="-2"/>
        </w:rPr>
        <w:t>Тематический план</w:t>
      </w:r>
    </w:p>
    <w:p w:rsidR="00074C3B" w:rsidRPr="007450DA" w:rsidRDefault="00074C3B" w:rsidP="00074C3B">
      <w:pPr>
        <w:jc w:val="center"/>
        <w:rPr>
          <w:b/>
          <w:spacing w:val="-2"/>
        </w:rPr>
      </w:pPr>
    </w:p>
    <w:p w:rsidR="00074C3B" w:rsidRPr="007450DA" w:rsidRDefault="00074C3B" w:rsidP="00074C3B">
      <w:pPr>
        <w:jc w:val="center"/>
        <w:rPr>
          <w:spacing w:val="-2"/>
        </w:rPr>
      </w:pPr>
    </w:p>
    <w:tbl>
      <w:tblPr>
        <w:tblStyle w:val="a5"/>
        <w:tblW w:w="4944" w:type="pct"/>
        <w:tblLook w:val="04A0" w:firstRow="1" w:lastRow="0" w:firstColumn="1" w:lastColumn="0" w:noHBand="0" w:noVBand="1"/>
      </w:tblPr>
      <w:tblGrid>
        <w:gridCol w:w="914"/>
        <w:gridCol w:w="7821"/>
        <w:gridCol w:w="6704"/>
      </w:tblGrid>
      <w:tr w:rsidR="00074C3B" w:rsidRPr="007450DA" w:rsidTr="00F70E6B">
        <w:tc>
          <w:tcPr>
            <w:tcW w:w="296" w:type="pct"/>
          </w:tcPr>
          <w:p w:rsidR="00074C3B" w:rsidRPr="007450DA" w:rsidRDefault="00773D91" w:rsidP="00F70E6B">
            <w:pPr>
              <w:jc w:val="center"/>
            </w:pPr>
            <w:r w:rsidRPr="007450DA">
              <w:t>№ п/п</w:t>
            </w:r>
          </w:p>
        </w:tc>
        <w:tc>
          <w:tcPr>
            <w:tcW w:w="2533" w:type="pct"/>
          </w:tcPr>
          <w:p w:rsidR="00074C3B" w:rsidRPr="007450DA" w:rsidRDefault="00773D91" w:rsidP="00F70E6B">
            <w:pPr>
              <w:jc w:val="center"/>
            </w:pPr>
            <w:r w:rsidRPr="007450DA">
              <w:t>Тема</w:t>
            </w:r>
          </w:p>
        </w:tc>
        <w:tc>
          <w:tcPr>
            <w:tcW w:w="2171" w:type="pct"/>
          </w:tcPr>
          <w:p w:rsidR="00074C3B" w:rsidRPr="007450DA" w:rsidRDefault="00773D91" w:rsidP="00F70E6B">
            <w:pPr>
              <w:jc w:val="center"/>
            </w:pPr>
            <w:r w:rsidRPr="007450DA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074C3B" w:rsidRPr="007450DA" w:rsidTr="00F70E6B">
        <w:tc>
          <w:tcPr>
            <w:tcW w:w="296" w:type="pct"/>
          </w:tcPr>
          <w:p w:rsidR="00074C3B" w:rsidRPr="007450DA" w:rsidRDefault="00773D91" w:rsidP="00F70E6B">
            <w:pPr>
              <w:jc w:val="center"/>
            </w:pPr>
            <w:r w:rsidRPr="007450DA">
              <w:t>1.</w:t>
            </w:r>
          </w:p>
        </w:tc>
        <w:tc>
          <w:tcPr>
            <w:tcW w:w="2533" w:type="pct"/>
          </w:tcPr>
          <w:p w:rsidR="00074C3B" w:rsidRPr="007450DA" w:rsidRDefault="00773D91" w:rsidP="00F70E6B">
            <w:r w:rsidRPr="007450DA">
              <w:t>Организаторская работа</w:t>
            </w:r>
          </w:p>
        </w:tc>
        <w:tc>
          <w:tcPr>
            <w:tcW w:w="2171" w:type="pct"/>
          </w:tcPr>
          <w:p w:rsidR="00074C3B" w:rsidRPr="007450DA" w:rsidRDefault="00773D91" w:rsidP="00F70E6B">
            <w:pPr>
              <w:jc w:val="center"/>
            </w:pPr>
            <w:r w:rsidRPr="007450DA">
              <w:t>4ч.</w:t>
            </w:r>
          </w:p>
        </w:tc>
      </w:tr>
      <w:tr w:rsidR="00074C3B" w:rsidRPr="007450DA" w:rsidTr="00F70E6B">
        <w:tc>
          <w:tcPr>
            <w:tcW w:w="296" w:type="pct"/>
          </w:tcPr>
          <w:p w:rsidR="00074C3B" w:rsidRPr="007450DA" w:rsidRDefault="00773D91" w:rsidP="00F70E6B">
            <w:pPr>
              <w:jc w:val="center"/>
            </w:pPr>
            <w:r w:rsidRPr="007450DA">
              <w:t>2.</w:t>
            </w:r>
          </w:p>
        </w:tc>
        <w:tc>
          <w:tcPr>
            <w:tcW w:w="2533" w:type="pct"/>
          </w:tcPr>
          <w:p w:rsidR="00074C3B" w:rsidRPr="007450DA" w:rsidRDefault="00773D91" w:rsidP="00F70E6B">
            <w:r w:rsidRPr="007450DA">
              <w:rPr>
                <w:bCs/>
                <w:color w:val="000000"/>
              </w:rPr>
              <w:t>Факторы укрепления здоровья человека</w:t>
            </w:r>
          </w:p>
        </w:tc>
        <w:tc>
          <w:tcPr>
            <w:tcW w:w="2171" w:type="pct"/>
          </w:tcPr>
          <w:p w:rsidR="00074C3B" w:rsidRPr="007450DA" w:rsidRDefault="00773D91" w:rsidP="00F70E6B">
            <w:pPr>
              <w:jc w:val="center"/>
            </w:pPr>
            <w:r w:rsidRPr="007450DA">
              <w:t>30 ч.</w:t>
            </w:r>
          </w:p>
        </w:tc>
      </w:tr>
      <w:tr w:rsidR="00074C3B" w:rsidRPr="007450DA" w:rsidTr="00F70E6B">
        <w:tc>
          <w:tcPr>
            <w:tcW w:w="296" w:type="pct"/>
          </w:tcPr>
          <w:p w:rsidR="00074C3B" w:rsidRPr="007450DA" w:rsidRDefault="00773D91" w:rsidP="00F70E6B">
            <w:pPr>
              <w:jc w:val="center"/>
            </w:pPr>
            <w:r w:rsidRPr="007450DA">
              <w:t>3.</w:t>
            </w:r>
          </w:p>
        </w:tc>
        <w:tc>
          <w:tcPr>
            <w:tcW w:w="2533" w:type="pct"/>
          </w:tcPr>
          <w:p w:rsidR="00074C3B" w:rsidRPr="007450DA" w:rsidRDefault="00773D91" w:rsidP="00F70E6B">
            <w:r w:rsidRPr="007450DA">
              <w:rPr>
                <w:rFonts w:eastAsia="Calibri"/>
              </w:rPr>
              <w:t>Питание и здоровье</w:t>
            </w:r>
          </w:p>
        </w:tc>
        <w:tc>
          <w:tcPr>
            <w:tcW w:w="2171" w:type="pct"/>
          </w:tcPr>
          <w:p w:rsidR="00074C3B" w:rsidRPr="007450DA" w:rsidRDefault="00773D91" w:rsidP="00F70E6B">
            <w:pPr>
              <w:jc w:val="center"/>
            </w:pPr>
            <w:r w:rsidRPr="007450DA">
              <w:t>12 ч.</w:t>
            </w:r>
          </w:p>
        </w:tc>
      </w:tr>
      <w:tr w:rsidR="00773D91" w:rsidRPr="007450DA" w:rsidTr="00F70E6B">
        <w:tc>
          <w:tcPr>
            <w:tcW w:w="296" w:type="pct"/>
          </w:tcPr>
          <w:p w:rsidR="00773D91" w:rsidRPr="007450DA" w:rsidRDefault="00773D91" w:rsidP="00F70E6B">
            <w:pPr>
              <w:jc w:val="center"/>
            </w:pPr>
            <w:r w:rsidRPr="007450DA">
              <w:t>4.</w:t>
            </w:r>
          </w:p>
        </w:tc>
        <w:tc>
          <w:tcPr>
            <w:tcW w:w="2533" w:type="pct"/>
          </w:tcPr>
          <w:p w:rsidR="00773D91" w:rsidRPr="007450DA" w:rsidRDefault="006022CF" w:rsidP="00F70E6B">
            <w:pPr>
              <w:rPr>
                <w:rFonts w:eastAsia="Calibri"/>
              </w:rPr>
            </w:pPr>
            <w:r>
              <w:t xml:space="preserve">Основы безопасного поведения </w:t>
            </w:r>
          </w:p>
        </w:tc>
        <w:tc>
          <w:tcPr>
            <w:tcW w:w="2171" w:type="pct"/>
          </w:tcPr>
          <w:p w:rsidR="00773D91" w:rsidRPr="007450DA" w:rsidRDefault="00773D91" w:rsidP="00F70E6B">
            <w:pPr>
              <w:jc w:val="center"/>
            </w:pPr>
            <w:r w:rsidRPr="007450DA">
              <w:t>10 ч.</w:t>
            </w:r>
          </w:p>
        </w:tc>
      </w:tr>
      <w:tr w:rsidR="00074C3B" w:rsidRPr="007450DA" w:rsidTr="00F70E6B">
        <w:tc>
          <w:tcPr>
            <w:tcW w:w="296" w:type="pct"/>
          </w:tcPr>
          <w:p w:rsidR="00074C3B" w:rsidRPr="007450DA" w:rsidRDefault="00773D91" w:rsidP="00F70E6B">
            <w:pPr>
              <w:jc w:val="center"/>
            </w:pPr>
            <w:r w:rsidRPr="007450DA">
              <w:t>5.</w:t>
            </w:r>
          </w:p>
        </w:tc>
        <w:tc>
          <w:tcPr>
            <w:tcW w:w="2533" w:type="pct"/>
          </w:tcPr>
          <w:p w:rsidR="00074C3B" w:rsidRPr="007450DA" w:rsidRDefault="00773D91" w:rsidP="00F70E6B">
            <w:r w:rsidRPr="007450DA">
              <w:t>Основы медицинских знаний</w:t>
            </w:r>
          </w:p>
        </w:tc>
        <w:tc>
          <w:tcPr>
            <w:tcW w:w="2171" w:type="pct"/>
          </w:tcPr>
          <w:p w:rsidR="00074C3B" w:rsidRPr="007450DA" w:rsidRDefault="00773D91" w:rsidP="00F70E6B">
            <w:pPr>
              <w:jc w:val="center"/>
            </w:pPr>
            <w:r w:rsidRPr="007450DA">
              <w:t>14 ч.</w:t>
            </w:r>
          </w:p>
        </w:tc>
      </w:tr>
      <w:tr w:rsidR="00773D91" w:rsidRPr="007450DA" w:rsidTr="00F70E6B">
        <w:tc>
          <w:tcPr>
            <w:tcW w:w="296" w:type="pct"/>
          </w:tcPr>
          <w:p w:rsidR="00773D91" w:rsidRPr="007450DA" w:rsidRDefault="00773D91" w:rsidP="00F70E6B">
            <w:pPr>
              <w:jc w:val="center"/>
            </w:pPr>
          </w:p>
        </w:tc>
        <w:tc>
          <w:tcPr>
            <w:tcW w:w="2533" w:type="pct"/>
          </w:tcPr>
          <w:p w:rsidR="00773D91" w:rsidRPr="007450DA" w:rsidRDefault="00773D91" w:rsidP="00F70E6B">
            <w:r w:rsidRPr="007450DA">
              <w:t>Итого</w:t>
            </w:r>
          </w:p>
        </w:tc>
        <w:tc>
          <w:tcPr>
            <w:tcW w:w="2171" w:type="pct"/>
          </w:tcPr>
          <w:p w:rsidR="00773D91" w:rsidRPr="007450DA" w:rsidRDefault="00773D91" w:rsidP="00F70E6B">
            <w:pPr>
              <w:jc w:val="center"/>
            </w:pPr>
            <w:r w:rsidRPr="007450DA">
              <w:t>70 ч.</w:t>
            </w:r>
          </w:p>
        </w:tc>
      </w:tr>
    </w:tbl>
    <w:p w:rsidR="00074C3B" w:rsidRPr="007450DA" w:rsidRDefault="00074C3B" w:rsidP="00F70E6B">
      <w:pPr>
        <w:jc w:val="center"/>
      </w:pPr>
    </w:p>
    <w:p w:rsidR="00074C3B" w:rsidRDefault="00074C3B" w:rsidP="009509A9"/>
    <w:p w:rsidR="00835272" w:rsidRDefault="00835272" w:rsidP="009509A9"/>
    <w:p w:rsidR="00835272" w:rsidRDefault="00835272" w:rsidP="009509A9"/>
    <w:p w:rsidR="00835272" w:rsidRPr="00835272" w:rsidRDefault="00835272" w:rsidP="00835272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83527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</w:t>
      </w:r>
      <w:r w:rsidRPr="0083527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Календарно - тематическое планирование кружка</w:t>
      </w:r>
    </w:p>
    <w:p w:rsidR="00835272" w:rsidRPr="00835272" w:rsidRDefault="00835272" w:rsidP="00835272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35272" w:rsidRPr="00835272" w:rsidRDefault="00835272" w:rsidP="00835272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3060"/>
        <w:gridCol w:w="6900"/>
        <w:gridCol w:w="1559"/>
        <w:gridCol w:w="1276"/>
      </w:tblGrid>
      <w:tr w:rsidR="00835272" w:rsidRPr="00835272" w:rsidTr="00DA0DF3">
        <w:trPr>
          <w:trHeight w:val="32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Планируемые результаты освоения материала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Дата</w:t>
            </w:r>
          </w:p>
        </w:tc>
      </w:tr>
      <w:tr w:rsidR="00835272" w:rsidRPr="00835272" w:rsidTr="00DA0DF3">
        <w:trPr>
          <w:trHeight w:val="180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835272" w:rsidRPr="00835272" w:rsidTr="00DA0DF3">
        <w:tc>
          <w:tcPr>
            <w:tcW w:w="13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Организаторская работа (4  ч.)</w:t>
            </w: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Организация работы в </w:t>
            </w: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 xml:space="preserve">кружке. Здоровье человека. Значение здорового образа жизни для человека. </w:t>
            </w:r>
            <w:r w:rsidRPr="008352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  <w:t>Игра «Завершите фразу».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 xml:space="preserve"> </w:t>
            </w: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Кружок </w:t>
            </w: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как </w:t>
            </w:r>
            <w:proofErr w:type="gramStart"/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форма  работы</w:t>
            </w:r>
            <w:proofErr w:type="gramEnd"/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 детьми. Знакомство с планом </w:t>
            </w: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работы кружка. Организация работы членов кружка. Выбор актива кружка. Основные формы и методы работы.</w:t>
            </w: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Здоровье человека. Значение здорового образа жизни для человека. </w:t>
            </w: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здоровья. Здоровье и его составляющие: физическое, психическое и духовное здоровье. Пути их гармоничного существования. Понятия «здоровый образ жизни», «вредные привычки». Их влияние на качество жизни. Источники здоровья.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Игра «Завершите фразу».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2.09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9.09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Факторы укрепления здоровья человека (30 ч.)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 пользе закаливания.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Значение солнечного света для состояния здоровья человека. Способы и правила принятия солнечных ванн, загара. Искусственный загар. Влияние загара на состояние здоровья человека. 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16.09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Викторина «О пользе закаливания»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Викторина «О пользе закаливания». Работа в группах по вопросам викторины. Выявление знатоков 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9-10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Здоровье в саду и на грядке.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Многообразие овощных культур и деление на группы по разным критериям: по значению для человека, по признаку использования той или иной части растения, по способам использования, по биологическим особенностям и др.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Клубнеплоды. Корнеплоды. Плодовые овощные культуры. Капустные овощные растения. Зеленные культуры. Их значение для здоровья человека.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Фитонцидные</w:t>
            </w:r>
            <w:proofErr w:type="spellEnd"/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свойства овощей на примере  лука, чеснока.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Викторина «Здоровье в саду и на грядке»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Викторина «Здоровье в саду и на грядке». Работа в группах по вопросам викторины. Выявление знатоков 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7.10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12-13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Режим дня. Практикум «Составление режима дня»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режима дня. Его значение для жизни человека. Биологические часы и самочувствие человека.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«Составление режима дня»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14.10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21.10.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Основы гигиены.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гигиены. Функции гигиены в жизни человека. Правила гигиены. Механизмы переноса инфекции от человека человеку. Значение гигиены для человека. Личная и общественная гигиена. Зависимость здоровья человека от состояния среды обитания.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«Кожа-зеркало здоровья»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Практикум «Кожа-зеркало здоровья». Знакомство с типами кожи: сухая, жирная, смешанная. Определение типов кожи.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16-17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Гиподинамия как проблема современного общества.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 Составление комплекса зарядки»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Понятие гиподинамии. Гиподинамия и здоровье. </w:t>
            </w: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Необходимость подвижного образа жизни для сохранения здоровья.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 Составление комплекса зарядки»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18.11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18-19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Компьютер, телевизор и я. 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«Зарядка для глаз»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Правила работы за компьютером. Правила просмотра телепередач. Влияние компьютера на здоровье человека.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«Зарядка для глаз»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20-23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Вредные привычки.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Виды вредных привычек. </w:t>
            </w:r>
            <w:proofErr w:type="spellStart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Комьютерная</w:t>
            </w:r>
            <w:proofErr w:type="spellEnd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телефонная зависимости. Зависимость от еды. </w:t>
            </w:r>
            <w:proofErr w:type="spellStart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Табакокурение</w:t>
            </w:r>
            <w:proofErr w:type="spellEnd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Алкоголизм. Влияние алкоголя и </w:t>
            </w:r>
            <w:proofErr w:type="spellStart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табакокурения</w:t>
            </w:r>
            <w:proofErr w:type="spellEnd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организм человека.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2.12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и обсуждение мультимедийной презентации «Никотин-друг или враг?»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Влияние никотина на организм человека. Никотиновая зависимость. Причины.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25-26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Культура моей семьи и я.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Культура общения в семье. Психологический климат в семье и его влияние на здоровье 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рисунков «Моя семья»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Обучающиеся рисуют свою семью.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16.12.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28-29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Жизнь без конфликтов.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Причины, виды и последствия конфликтов. Правила урегулирования конфликтов. Стресс.  Влияние конфликтной ситуации на здоровье человека.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Практикум «Жизнь без конфликтов»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Решение задач  по </w:t>
            </w:r>
            <w:proofErr w:type="spellStart"/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избежанию</w:t>
            </w:r>
            <w:proofErr w:type="spellEnd"/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и выходу из конфликтных ситуаций.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31-34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Эмоциональное восприятие природы как фактор влияния на здоровье человека.</w:t>
            </w:r>
            <w:r w:rsidRPr="008352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Прогулка в природу «Весенняя палитра природы».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Эмоциональное благополучие человека как составляющая часть его здоровья. Наблюдение за красотой весенней природы, приметами пробуждающейся природы. Восприятие окружающего мира с помощью различных органов чувств. Накопление положительных эмоций.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Прогулка в природу «Весенняя  палитра природы».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Питание и здоровье</w:t>
            </w: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(12 часа)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35-36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Питание – основа жизни.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группы пищевых продуктов. Основные блюда и их значение.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13.01.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37-38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Гигиена питания. </w:t>
            </w:r>
          </w:p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хранения продуктов и блюд.</w:t>
            </w:r>
          </w:p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39-41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Золотые правила питания.</w:t>
            </w:r>
          </w:p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Продукты питания как фактор здоровья человека. Качество продуктов питания. Проблема утилизации упаковки.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Суточный пищевой рацион человека: завтрак, обед и ужин. Периодичность питания человека в течение дня. Понятие диеты. Функции и правила соблюдения диеты в укреплении здоровья человека. Правила составления различного меню.</w:t>
            </w:r>
          </w:p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Пищевая аллергия и её признаки. Продукты, вызывающие аллергию.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27.01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42-43</w:t>
            </w:r>
          </w:p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352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Практическая работа </w:t>
            </w: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«Определение степени полезности или вредности распространённых продуктов питания».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Умение читать информацию на упаковке товара. Химические добавки в продуктах и их обозначение цифровыми кодами.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44-46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Овощи и фрукты в питании человека.  </w:t>
            </w:r>
            <w:r w:rsidRPr="0083527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Дидактическая игра «Раздели на группы».</w:t>
            </w:r>
          </w:p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Значение растительной пищи для здоровья человека. История окультуривания некоторых растений. Центры происхождения культурных растений. Деление растений на группы по их использованию.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134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2723" w:type="dxa"/>
              <w:tblInd w:w="45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2723"/>
            </w:tblGrid>
            <w:tr w:rsidR="00835272" w:rsidRPr="00835272" w:rsidTr="00DA0DF3">
              <w:trPr>
                <w:trHeight w:val="259"/>
              </w:trPr>
              <w:tc>
                <w:tcPr>
                  <w:tcW w:w="12723" w:type="dxa"/>
                  <w:tcBorders>
                    <w:top w:val="single" w:sz="4" w:space="0" w:color="000000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835272" w:rsidRPr="00835272" w:rsidRDefault="00835272" w:rsidP="00835272">
                  <w:pPr>
                    <w:shd w:val="clear" w:color="auto" w:fill="FFFFFF"/>
                    <w:suppressAutoHyphens/>
                    <w:snapToGrid w:val="0"/>
                    <w:ind w:right="-535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83527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                                                              3. Основы безопасного поведения (10 ч.)</w:t>
                  </w:r>
                </w:p>
              </w:tc>
            </w:tr>
          </w:tbl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47-49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Огонь – враг и друг человека.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и обсуждение мультимедийной презентации «С огнём не шутят»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Полезное значение огня для человека. Правила противопожарной безопасности. 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и обсуждение мультимедийной презентации «С огнём не шутят»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рисунков по противопожарной безопасности.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рисунков по противопожарной безопасности.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Пешеход и водитель.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Правила безопасного поведения на дорогах для пешеходов, велосипедистов.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Викторина «Светофорный ринг»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Викторина «Светофорный ринг». </w:t>
            </w: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Работа в группах по вопросам викторины. Выявление знатоков 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53-56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Проблемы молодежи. Не опускай руки – будь активным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52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 не стать жертвой насилия? Кто может помочь в критических ситуациях? Адреса служб и центров поддержки. Все обо всем (Ответы на типичные вопросы о репродуктивном здоровье). 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10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1791" w:type="dxa"/>
              <w:tblInd w:w="45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1791"/>
            </w:tblGrid>
            <w:tr w:rsidR="00835272" w:rsidRPr="00835272" w:rsidTr="00DA0DF3">
              <w:trPr>
                <w:trHeight w:val="480"/>
              </w:trPr>
              <w:tc>
                <w:tcPr>
                  <w:tcW w:w="11791" w:type="dxa"/>
                  <w:tcBorders>
                    <w:top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:rsidR="00835272" w:rsidRPr="00835272" w:rsidRDefault="00835272" w:rsidP="00835272">
                  <w:pPr>
                    <w:shd w:val="clear" w:color="auto" w:fill="FFFFFF"/>
                    <w:suppressAutoHyphens/>
                    <w:snapToGrid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83527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                                                    4.     Основы медицинских знаний  (14 ч.)</w:t>
                  </w:r>
                </w:p>
              </w:tc>
            </w:tr>
          </w:tbl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57-60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Инфекционные болезни.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Вирусы. Вирусные заболевания, их опасность, профилактика (грипп, ОРЗ, ОРВИ, СПИД и другие).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Бактерии. Бактериальные заболевания, их опасность, профилактика.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Многообразие насекомых-переносчиков инфекций: мухи, тараканы, клещи, комар малярийный. Их опасность. Меры профилактики заболеваний.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24.03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7.04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61-62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Викторина «</w:t>
            </w:r>
            <w:proofErr w:type="spellStart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Неболейка</w:t>
            </w:r>
            <w:proofErr w:type="spellEnd"/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Викторина «</w:t>
            </w:r>
            <w:proofErr w:type="spellStart"/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Неболейка</w:t>
            </w:r>
            <w:proofErr w:type="spellEnd"/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». Работа в группах по вопросам викторины. Выявление знатоков 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63-66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Лекарственные растения. Лекарственные средства.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Лекарственные и ядовитые растения. Знакомство с наиболее распространёнными растениями, их влиянием на функционирование организма и иммунитет человека. Лекарственные средства домашней аптечки.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21.04.</w:t>
            </w:r>
          </w:p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67-68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Викторина «Лесная аптека»</w:t>
            </w:r>
          </w:p>
          <w:p w:rsidR="00835272" w:rsidRPr="00835272" w:rsidRDefault="00835272" w:rsidP="00835272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Викторина «Лесная аптека». Работа в группах по вопросам викторины. Выявление знатоков 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12.05.</w:t>
            </w:r>
          </w:p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19.05.</w:t>
            </w:r>
          </w:p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35272" w:rsidRPr="00835272" w:rsidTr="00DA0D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69-70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hd w:val="clear" w:color="auto" w:fill="FFFFFF"/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Игра «Путешествие на поезде «Здоровье»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Подведение итогов работы кружка. Итоговое занятие в форме игры –путешествия по станциям.  Групповая работа.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35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25.05.</w:t>
            </w:r>
          </w:p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5272" w:rsidRPr="00835272" w:rsidRDefault="00835272" w:rsidP="008352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835272" w:rsidRPr="00835272" w:rsidRDefault="00835272" w:rsidP="00835272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:rsidR="00835272" w:rsidRPr="007450DA" w:rsidRDefault="00835272" w:rsidP="009509A9">
      <w:bookmarkStart w:id="0" w:name="_GoBack"/>
      <w:bookmarkEnd w:id="0"/>
    </w:p>
    <w:sectPr w:rsidR="00835272" w:rsidRPr="007450DA" w:rsidSect="00770E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F24FD"/>
    <w:multiLevelType w:val="hybridMultilevel"/>
    <w:tmpl w:val="5F9677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09A9"/>
    <w:rsid w:val="000406ED"/>
    <w:rsid w:val="00074C3B"/>
    <w:rsid w:val="00253C10"/>
    <w:rsid w:val="003E5752"/>
    <w:rsid w:val="006022CF"/>
    <w:rsid w:val="00664E3E"/>
    <w:rsid w:val="007450DA"/>
    <w:rsid w:val="00770EB7"/>
    <w:rsid w:val="00773D91"/>
    <w:rsid w:val="007E6F30"/>
    <w:rsid w:val="007F07F2"/>
    <w:rsid w:val="00835272"/>
    <w:rsid w:val="009509A9"/>
    <w:rsid w:val="00C64FAF"/>
    <w:rsid w:val="00E82C5B"/>
    <w:rsid w:val="00F7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5F13EA"/>
  <w15:docId w15:val="{8D879825-F79E-4467-8EA1-00ECDF97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9A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9A9"/>
    <w:rPr>
      <w:rFonts w:ascii="Calibri" w:eastAsia="Times New Roman" w:hAnsi="Calibri" w:cs="Arial"/>
      <w:lang w:eastAsia="ru-RU"/>
    </w:rPr>
  </w:style>
  <w:style w:type="paragraph" w:customStyle="1" w:styleId="ConsPlusTitle">
    <w:name w:val="ConsPlusTitle"/>
    <w:rsid w:val="009509A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9509A9"/>
    <w:pPr>
      <w:ind w:left="720"/>
    </w:pPr>
    <w:rPr>
      <w:rFonts w:ascii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07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PersonaGRA</cp:lastModifiedBy>
  <cp:revision>13</cp:revision>
  <dcterms:created xsi:type="dcterms:W3CDTF">2015-11-08T17:37:00Z</dcterms:created>
  <dcterms:modified xsi:type="dcterms:W3CDTF">2017-11-21T16:52:00Z</dcterms:modified>
</cp:coreProperties>
</file>